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01B8CF85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BD01D9">
        <w:rPr>
          <w:rFonts w:eastAsia="Times New Roman"/>
          <w:color w:val="FF0000"/>
        </w:rPr>
        <w:t>October 10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</w:t>
      </w:r>
      <w:r w:rsidR="00BD01D9">
        <w:rPr>
          <w:rFonts w:eastAsia="Times New Roman"/>
          <w:color w:val="FF0000"/>
        </w:rPr>
        <w:t>30</w:t>
      </w:r>
      <w:r w:rsidR="004527FC" w:rsidRPr="0039733D">
        <w:rPr>
          <w:rFonts w:eastAsia="Times New Roman"/>
          <w:color w:val="FF0000"/>
        </w:rPr>
        <w:t xml:space="preserve">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2CE87E56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0F2E42">
        <w:rPr>
          <w:rFonts w:eastAsia="Times New Roman"/>
          <w:color w:val="000000"/>
        </w:rPr>
        <w:t>October 4</w:t>
      </w:r>
      <w:r w:rsidR="00597D32">
        <w:rPr>
          <w:rFonts w:eastAsia="Times New Roman"/>
          <w:color w:val="000000"/>
        </w:rPr>
        <w:t>, 2024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82004FA" w14:textId="3C6BCB6D" w:rsidR="00642335" w:rsidRPr="00D43877" w:rsidRDefault="00404CBD" w:rsidP="00F367C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D43877">
        <w:rPr>
          <w:rFonts w:eastAsia="Times New Roman"/>
          <w:b/>
          <w:bCs/>
          <w:color w:val="000000"/>
        </w:rPr>
        <w:t>October</w:t>
      </w:r>
      <w:r w:rsidR="00642335" w:rsidRPr="00D43877">
        <w:rPr>
          <w:rFonts w:eastAsia="Times New Roman"/>
          <w:b/>
          <w:bCs/>
          <w:color w:val="000000"/>
        </w:rPr>
        <w:t xml:space="preserve"> Board Agenda</w:t>
      </w:r>
      <w:r w:rsidR="00A542AB" w:rsidRPr="00D43877">
        <w:rPr>
          <w:rFonts w:eastAsia="Times New Roman"/>
          <w:b/>
          <w:bCs/>
          <w:color w:val="000000"/>
        </w:rPr>
        <w:t xml:space="preserve"> items</w:t>
      </w:r>
    </w:p>
    <w:p w14:paraId="557CDD9E" w14:textId="2201FC1B" w:rsidR="005906B3" w:rsidRPr="00652EC2" w:rsidRDefault="005906B3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>Consent</w:t>
      </w:r>
    </w:p>
    <w:p w14:paraId="7B933751" w14:textId="75B8BA68" w:rsidR="00346B10" w:rsidRDefault="00346B10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>Minutes, bills, travel expenditures, bills</w:t>
      </w:r>
      <w:r w:rsidR="00404CBD">
        <w:rPr>
          <w:rFonts w:eastAsia="Times New Roman"/>
          <w:color w:val="000000"/>
        </w:rPr>
        <w:t>,</w:t>
      </w:r>
      <w:r w:rsidRPr="00652EC2">
        <w:rPr>
          <w:rFonts w:eastAsia="Times New Roman"/>
          <w:color w:val="000000"/>
        </w:rPr>
        <w:t xml:space="preserve"> and financials </w:t>
      </w:r>
    </w:p>
    <w:p w14:paraId="35F1ABA3" w14:textId="3B3F5BAC" w:rsidR="00652EC2" w:rsidRPr="00D43877" w:rsidRDefault="000F2E42" w:rsidP="00D438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Curriculum items</w:t>
      </w:r>
    </w:p>
    <w:p w14:paraId="604A2AEE" w14:textId="77777777" w:rsidR="00404CBD" w:rsidRDefault="00F367C5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Grants</w:t>
      </w:r>
    </w:p>
    <w:p w14:paraId="49E625CE" w14:textId="5C0C8C1A" w:rsidR="00404CBD" w:rsidRPr="00D43877" w:rsidRDefault="00404CBD" w:rsidP="00D4387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404CBD">
        <w:t>None</w:t>
      </w:r>
    </w:p>
    <w:p w14:paraId="3C00EFD9" w14:textId="6EF508CF" w:rsidR="00A542AB" w:rsidRDefault="00E76C72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Business Items</w:t>
      </w:r>
    </w:p>
    <w:p w14:paraId="0FA47D9E" w14:textId="6943DD98" w:rsidR="009A3692" w:rsidRPr="00F8001E" w:rsidRDefault="0035621F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 w:rsidRPr="00F8001E">
        <w:rPr>
          <w:rFonts w:eastAsia="Times New Roman"/>
          <w:color w:val="000000"/>
        </w:rPr>
        <w:t xml:space="preserve">Adoption </w:t>
      </w:r>
      <w:r w:rsidR="002A1FA8" w:rsidRPr="00F8001E">
        <w:rPr>
          <w:rFonts w:eastAsia="Times New Roman"/>
          <w:color w:val="000000"/>
        </w:rPr>
        <w:t>of</w:t>
      </w:r>
      <w:r w:rsidRPr="00F8001E">
        <w:rPr>
          <w:rFonts w:eastAsia="Times New Roman"/>
          <w:color w:val="000000"/>
        </w:rPr>
        <w:t xml:space="preserve"> a resolution and certificate abating the tax levied for the</w:t>
      </w:r>
      <w:r w:rsidR="002A1FA8" w:rsidRPr="00F8001E">
        <w:rPr>
          <w:rFonts w:eastAsia="Times New Roman"/>
          <w:color w:val="000000"/>
        </w:rPr>
        <w:t xml:space="preserve"> year</w:t>
      </w:r>
      <w:r w:rsidRPr="00F8001E">
        <w:rPr>
          <w:rFonts w:eastAsia="Times New Roman"/>
          <w:color w:val="000000"/>
        </w:rPr>
        <w:t xml:space="preserve"> 2024</w:t>
      </w:r>
      <w:r w:rsidR="002A1FA8" w:rsidRPr="00F8001E">
        <w:rPr>
          <w:rFonts w:eastAsia="Times New Roman"/>
          <w:color w:val="000000"/>
        </w:rPr>
        <w:t xml:space="preserve"> to pay debt service on the General Obligation Refunding Bonds (Alternate Revenue Source), Series 2021C</w:t>
      </w:r>
    </w:p>
    <w:p w14:paraId="2CA79AEC" w14:textId="02A44018" w:rsidR="002A1FA8" w:rsidRPr="00743AF3" w:rsidRDefault="002A1FA8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 w:rsidRPr="00743AF3">
        <w:rPr>
          <w:rFonts w:eastAsia="Times New Roman"/>
          <w:color w:val="000000"/>
        </w:rPr>
        <w:t>Adoption of a resolution regarding the intent</w:t>
      </w:r>
      <w:r w:rsidR="007E0075" w:rsidRPr="00743AF3">
        <w:rPr>
          <w:rFonts w:eastAsia="Times New Roman"/>
          <w:color w:val="000000"/>
        </w:rPr>
        <w:t xml:space="preserve"> to </w:t>
      </w:r>
      <w:r w:rsidRPr="00743AF3">
        <w:rPr>
          <w:rFonts w:eastAsia="Times New Roman"/>
          <w:color w:val="000000"/>
        </w:rPr>
        <w:t>levy the equity adjustment for the 2024 tax year as allowed by Section 3-14.3 of the Illinois Public Community College Act.</w:t>
      </w:r>
    </w:p>
    <w:p w14:paraId="64ADE0C5" w14:textId="3A6AFAF4" w:rsidR="007E0075" w:rsidRDefault="007E0075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 w:rsidRPr="00743AF3">
        <w:rPr>
          <w:rFonts w:eastAsia="Times New Roman"/>
          <w:color w:val="000000"/>
        </w:rPr>
        <w:t xml:space="preserve">Approval of an increase in insurance premium costs to John Wood Community College and its employees of approximately </w:t>
      </w:r>
      <w:r w:rsidR="00743AF3" w:rsidRPr="00743AF3">
        <w:rPr>
          <w:rFonts w:eastAsia="Times New Roman"/>
          <w:color w:val="000000"/>
        </w:rPr>
        <w:t>8.0</w:t>
      </w:r>
      <w:r w:rsidRPr="00743AF3">
        <w:rPr>
          <w:rFonts w:eastAsia="Times New Roman"/>
          <w:color w:val="000000"/>
        </w:rPr>
        <w:t>%</w:t>
      </w:r>
    </w:p>
    <w:p w14:paraId="3216D892" w14:textId="395056D3" w:rsidR="00743AF3" w:rsidRPr="00743AF3" w:rsidRDefault="00743AF3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enter into an agreement with Parent and Child Tog</w:t>
      </w:r>
      <w:r w:rsidR="00467625">
        <w:rPr>
          <w:rFonts w:eastAsia="Times New Roman"/>
          <w:color w:val="000000"/>
        </w:rPr>
        <w:t>ether</w:t>
      </w:r>
    </w:p>
    <w:p w14:paraId="794F9DED" w14:textId="1E13F2D0" w:rsidR="001A21CE" w:rsidRPr="00787025" w:rsidRDefault="007854EB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  <w:highlight w:val="yellow"/>
        </w:rPr>
      </w:pPr>
      <w:r w:rsidRPr="00787025">
        <w:rPr>
          <w:rFonts w:eastAsia="Times New Roman"/>
          <w:color w:val="000000"/>
          <w:highlight w:val="yellow"/>
        </w:rPr>
        <w:t>Authorization to award bid to for PACT construction project</w:t>
      </w:r>
      <w:r w:rsidR="00467625">
        <w:rPr>
          <w:rFonts w:eastAsia="Times New Roman"/>
          <w:color w:val="000000"/>
          <w:highlight w:val="yellow"/>
        </w:rPr>
        <w:t xml:space="preserve"> - pending</w:t>
      </w:r>
    </w:p>
    <w:p w14:paraId="64CDEDD1" w14:textId="77777777" w:rsidR="002A1FA8" w:rsidRDefault="002A1FA8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</w:p>
    <w:p w14:paraId="03E17F3D" w14:textId="6B98ED21" w:rsidR="00917FAF" w:rsidRPr="00467625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467625">
        <w:rPr>
          <w:rFonts w:eastAsia="Times New Roman"/>
          <w:b/>
          <w:bCs/>
          <w:color w:val="000000"/>
        </w:rPr>
        <w:t>Personnel</w:t>
      </w:r>
    </w:p>
    <w:p w14:paraId="28B7B1E0" w14:textId="72BAE4C2" w:rsidR="002F2160" w:rsidRPr="00467625" w:rsidRDefault="002F2160" w:rsidP="002F21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467625">
        <w:rPr>
          <w:rFonts w:eastAsia="Times New Roman"/>
          <w:color w:val="000000"/>
        </w:rPr>
        <w:t>WDC Director position</w:t>
      </w:r>
    </w:p>
    <w:p w14:paraId="7B7145D5" w14:textId="3FD64744" w:rsidR="003146BB" w:rsidRPr="00467625" w:rsidRDefault="003146BB" w:rsidP="002F21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467625">
        <w:rPr>
          <w:rFonts w:eastAsia="Times New Roman"/>
          <w:color w:val="000000"/>
        </w:rPr>
        <w:t>Dean Position</w:t>
      </w:r>
    </w:p>
    <w:p w14:paraId="307B229A" w14:textId="071BE6CA" w:rsidR="00BC6A7D" w:rsidRDefault="00BC6A7D" w:rsidP="002F21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BC6A7D">
        <w:rPr>
          <w:rFonts w:eastAsia="Times New Roman"/>
          <w:color w:val="000000"/>
        </w:rPr>
        <w:t>Amicable Separation Request</w:t>
      </w:r>
    </w:p>
    <w:p w14:paraId="30D6B899" w14:textId="77777777" w:rsidR="0061412C" w:rsidRDefault="0061412C" w:rsidP="0061412C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70AC4DC" w14:textId="200312D1" w:rsidR="0061412C" w:rsidRPr="00D43877" w:rsidRDefault="0061412C" w:rsidP="0061412C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D43877">
        <w:rPr>
          <w:rFonts w:eastAsia="Times New Roman"/>
          <w:b/>
          <w:bCs/>
          <w:color w:val="000000"/>
        </w:rPr>
        <w:t>Closed Session</w:t>
      </w:r>
    </w:p>
    <w:p w14:paraId="5A8AB18F" w14:textId="679B144B" w:rsidR="0061412C" w:rsidRDefault="0061412C" w:rsidP="006141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Destruction of closed session recordings &amp; release of closed session minutes</w:t>
      </w:r>
    </w:p>
    <w:p w14:paraId="4DBA935F" w14:textId="64C049F5" w:rsidR="0061412C" w:rsidRPr="0061412C" w:rsidRDefault="00D43877" w:rsidP="006141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Amicable Separation</w:t>
      </w:r>
    </w:p>
    <w:p w14:paraId="178B671F" w14:textId="360FFF8D" w:rsidR="00D7034A" w:rsidRPr="0039733D" w:rsidRDefault="00D7034A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0764216D" w14:textId="2BE5521A" w:rsidR="00E13FC8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4064F4BE" w14:textId="45479B68" w:rsidR="00010BCD" w:rsidRDefault="00CE4C72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787025">
        <w:rPr>
          <w:rFonts w:eastAsia="Times New Roman"/>
          <w:color w:val="000000"/>
        </w:rPr>
        <w:t>Student Trustee Petition Discussion</w:t>
      </w:r>
      <w:r w:rsidR="00787025" w:rsidRPr="00787025">
        <w:rPr>
          <w:rFonts w:eastAsia="Times New Roman"/>
          <w:color w:val="000000"/>
        </w:rPr>
        <w:t xml:space="preserve"> </w:t>
      </w:r>
      <w:r w:rsidR="00787025">
        <w:rPr>
          <w:rFonts w:eastAsia="Times New Roman"/>
          <w:color w:val="000000"/>
        </w:rPr>
        <w:t>-</w:t>
      </w:r>
      <w:r w:rsidR="00787025" w:rsidRPr="00787025">
        <w:rPr>
          <w:rFonts w:eastAsia="Times New Roman"/>
          <w:color w:val="000000"/>
        </w:rPr>
        <w:t xml:space="preserve"> Kannon Dickerman, presenter</w:t>
      </w:r>
    </w:p>
    <w:p w14:paraId="1C33744F" w14:textId="1453A594" w:rsidR="00DA25C3" w:rsidRPr="00787025" w:rsidRDefault="00DA25C3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Board Policy and procedure</w:t>
      </w:r>
    </w:p>
    <w:p w14:paraId="0D796457" w14:textId="77B90407" w:rsidR="003C50AF" w:rsidRDefault="003C50AF" w:rsidP="00D535F3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sectPr w:rsidR="003C50AF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BDB5" w14:textId="77777777" w:rsidR="00DD548A" w:rsidRDefault="00DD548A" w:rsidP="00A0186D">
      <w:pPr>
        <w:spacing w:before="0" w:after="0" w:line="240" w:lineRule="auto"/>
      </w:pPr>
      <w:r>
        <w:separator/>
      </w:r>
    </w:p>
  </w:endnote>
  <w:endnote w:type="continuationSeparator" w:id="0">
    <w:p w14:paraId="3337DFC0" w14:textId="77777777" w:rsidR="00DD548A" w:rsidRDefault="00DD548A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7EE18693" w14:textId="77777777" w:rsidR="00DD548A" w:rsidRDefault="00DD548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85B5" w14:textId="77777777" w:rsidR="00DD548A" w:rsidRDefault="00DD548A" w:rsidP="00A0186D">
      <w:pPr>
        <w:spacing w:before="0" w:after="0" w:line="240" w:lineRule="auto"/>
      </w:pPr>
      <w:r>
        <w:separator/>
      </w:r>
    </w:p>
  </w:footnote>
  <w:footnote w:type="continuationSeparator" w:id="0">
    <w:p w14:paraId="28710808" w14:textId="77777777" w:rsidR="00DD548A" w:rsidRDefault="00DD548A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2E2C5229" w14:textId="77777777" w:rsidR="00DD548A" w:rsidRDefault="00DD548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4879"/>
    <w:multiLevelType w:val="hybridMultilevel"/>
    <w:tmpl w:val="17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FE"/>
    <w:multiLevelType w:val="hybridMultilevel"/>
    <w:tmpl w:val="DA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30D3"/>
    <w:multiLevelType w:val="hybridMultilevel"/>
    <w:tmpl w:val="AE300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3306F96"/>
    <w:multiLevelType w:val="hybridMultilevel"/>
    <w:tmpl w:val="1CDC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81E29"/>
    <w:multiLevelType w:val="hybridMultilevel"/>
    <w:tmpl w:val="848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970943">
    <w:abstractNumId w:val="6"/>
  </w:num>
  <w:num w:numId="2" w16cid:durableId="974720514">
    <w:abstractNumId w:val="5"/>
  </w:num>
  <w:num w:numId="3" w16cid:durableId="174226285">
    <w:abstractNumId w:val="11"/>
  </w:num>
  <w:num w:numId="4" w16cid:durableId="1920476965">
    <w:abstractNumId w:val="14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3"/>
  </w:num>
  <w:num w:numId="9" w16cid:durableId="1170296249">
    <w:abstractNumId w:val="12"/>
  </w:num>
  <w:num w:numId="10" w16cid:durableId="100222688">
    <w:abstractNumId w:val="7"/>
  </w:num>
  <w:num w:numId="11" w16cid:durableId="1738355323">
    <w:abstractNumId w:val="10"/>
  </w:num>
  <w:num w:numId="12" w16cid:durableId="1139179453">
    <w:abstractNumId w:val="8"/>
  </w:num>
  <w:num w:numId="13" w16cid:durableId="729889798">
    <w:abstractNumId w:val="13"/>
  </w:num>
  <w:num w:numId="14" w16cid:durableId="700742262">
    <w:abstractNumId w:val="9"/>
  </w:num>
  <w:num w:numId="15" w16cid:durableId="18193734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2B53"/>
    <w:rsid w:val="000045B1"/>
    <w:rsid w:val="00004A0F"/>
    <w:rsid w:val="00004F9C"/>
    <w:rsid w:val="00005DA0"/>
    <w:rsid w:val="00006DE2"/>
    <w:rsid w:val="00007B88"/>
    <w:rsid w:val="00010BCD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763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2F3A"/>
    <w:rsid w:val="00033293"/>
    <w:rsid w:val="00033625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2E42"/>
    <w:rsid w:val="000F5D93"/>
    <w:rsid w:val="000F685E"/>
    <w:rsid w:val="000F730A"/>
    <w:rsid w:val="0010247F"/>
    <w:rsid w:val="00102734"/>
    <w:rsid w:val="00106688"/>
    <w:rsid w:val="00107766"/>
    <w:rsid w:val="00107985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1CE"/>
    <w:rsid w:val="001A2C95"/>
    <w:rsid w:val="001A3656"/>
    <w:rsid w:val="001A4E6B"/>
    <w:rsid w:val="001A657E"/>
    <w:rsid w:val="001A67A2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E74"/>
    <w:rsid w:val="001C11A5"/>
    <w:rsid w:val="001C194C"/>
    <w:rsid w:val="001C1BD6"/>
    <w:rsid w:val="001C2036"/>
    <w:rsid w:val="001C207E"/>
    <w:rsid w:val="001C2A37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1FA8"/>
    <w:rsid w:val="002A22D7"/>
    <w:rsid w:val="002A2345"/>
    <w:rsid w:val="002A31B0"/>
    <w:rsid w:val="002A5B2A"/>
    <w:rsid w:val="002B0A45"/>
    <w:rsid w:val="002B25A1"/>
    <w:rsid w:val="002B3FBD"/>
    <w:rsid w:val="002B4E1C"/>
    <w:rsid w:val="002B519E"/>
    <w:rsid w:val="002B6E76"/>
    <w:rsid w:val="002C332C"/>
    <w:rsid w:val="002C5245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745"/>
    <w:rsid w:val="00311E47"/>
    <w:rsid w:val="00312105"/>
    <w:rsid w:val="00312143"/>
    <w:rsid w:val="003126E6"/>
    <w:rsid w:val="0031274B"/>
    <w:rsid w:val="00314227"/>
    <w:rsid w:val="003146BB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621F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25C4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CBD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20551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3317"/>
    <w:rsid w:val="00463D80"/>
    <w:rsid w:val="004652BD"/>
    <w:rsid w:val="004664E7"/>
    <w:rsid w:val="00467625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7B10"/>
    <w:rsid w:val="00477C43"/>
    <w:rsid w:val="00480D6A"/>
    <w:rsid w:val="00480DE5"/>
    <w:rsid w:val="00482293"/>
    <w:rsid w:val="004835D6"/>
    <w:rsid w:val="00485DD9"/>
    <w:rsid w:val="00491FB1"/>
    <w:rsid w:val="0049251F"/>
    <w:rsid w:val="00492AC2"/>
    <w:rsid w:val="00494446"/>
    <w:rsid w:val="004952BD"/>
    <w:rsid w:val="00496042"/>
    <w:rsid w:val="0049611B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C3"/>
    <w:rsid w:val="004B096F"/>
    <w:rsid w:val="004B12E8"/>
    <w:rsid w:val="004B1A29"/>
    <w:rsid w:val="004B270C"/>
    <w:rsid w:val="004B3181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096A"/>
    <w:rsid w:val="00531223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623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136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12C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7552"/>
    <w:rsid w:val="006579B0"/>
    <w:rsid w:val="00660210"/>
    <w:rsid w:val="006614A8"/>
    <w:rsid w:val="00662436"/>
    <w:rsid w:val="00664CF0"/>
    <w:rsid w:val="00664CF3"/>
    <w:rsid w:val="006654AE"/>
    <w:rsid w:val="00665B5A"/>
    <w:rsid w:val="0067073D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1729"/>
    <w:rsid w:val="00681DC2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2C5"/>
    <w:rsid w:val="006D1448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7403"/>
    <w:rsid w:val="00737F1C"/>
    <w:rsid w:val="007412A7"/>
    <w:rsid w:val="00741936"/>
    <w:rsid w:val="00741A34"/>
    <w:rsid w:val="0074284C"/>
    <w:rsid w:val="007435B4"/>
    <w:rsid w:val="00743AF3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4EB"/>
    <w:rsid w:val="00785739"/>
    <w:rsid w:val="00785877"/>
    <w:rsid w:val="00787025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075"/>
    <w:rsid w:val="007E0532"/>
    <w:rsid w:val="007E13B9"/>
    <w:rsid w:val="007E1686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F01"/>
    <w:rsid w:val="008603E3"/>
    <w:rsid w:val="0086165D"/>
    <w:rsid w:val="00861C87"/>
    <w:rsid w:val="00863154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907"/>
    <w:rsid w:val="008C2AFA"/>
    <w:rsid w:val="008C33FD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10163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0EA"/>
    <w:rsid w:val="009532AD"/>
    <w:rsid w:val="00954829"/>
    <w:rsid w:val="009548B8"/>
    <w:rsid w:val="00955185"/>
    <w:rsid w:val="0095519A"/>
    <w:rsid w:val="00955988"/>
    <w:rsid w:val="00955DD5"/>
    <w:rsid w:val="00956051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7E16"/>
    <w:rsid w:val="00A414F4"/>
    <w:rsid w:val="00A41795"/>
    <w:rsid w:val="00A41DFB"/>
    <w:rsid w:val="00A41FB5"/>
    <w:rsid w:val="00A423F5"/>
    <w:rsid w:val="00A42C1A"/>
    <w:rsid w:val="00A442A0"/>
    <w:rsid w:val="00A45BC0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B60"/>
    <w:rsid w:val="00B25D14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B02"/>
    <w:rsid w:val="00B42D17"/>
    <w:rsid w:val="00B458F0"/>
    <w:rsid w:val="00B45BBE"/>
    <w:rsid w:val="00B46002"/>
    <w:rsid w:val="00B465E7"/>
    <w:rsid w:val="00B466AC"/>
    <w:rsid w:val="00B4771B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92FB6"/>
    <w:rsid w:val="00B93B76"/>
    <w:rsid w:val="00B94FA3"/>
    <w:rsid w:val="00B95CEF"/>
    <w:rsid w:val="00B95D6C"/>
    <w:rsid w:val="00B95EED"/>
    <w:rsid w:val="00BA00B1"/>
    <w:rsid w:val="00BA1235"/>
    <w:rsid w:val="00BA3E58"/>
    <w:rsid w:val="00BA447E"/>
    <w:rsid w:val="00BA4CE1"/>
    <w:rsid w:val="00BA4F5C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6A7D"/>
    <w:rsid w:val="00BC7032"/>
    <w:rsid w:val="00BD01D9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18F9"/>
    <w:rsid w:val="00BE1E96"/>
    <w:rsid w:val="00BE1EFC"/>
    <w:rsid w:val="00BE213E"/>
    <w:rsid w:val="00BE5131"/>
    <w:rsid w:val="00BE5845"/>
    <w:rsid w:val="00BE733C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3B0D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52E7"/>
    <w:rsid w:val="00CA55E1"/>
    <w:rsid w:val="00CA5EF2"/>
    <w:rsid w:val="00CA61C7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F91"/>
    <w:rsid w:val="00CE4A48"/>
    <w:rsid w:val="00CE4C72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877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35F3"/>
    <w:rsid w:val="00D53D3B"/>
    <w:rsid w:val="00D54751"/>
    <w:rsid w:val="00D563FF"/>
    <w:rsid w:val="00D56634"/>
    <w:rsid w:val="00D578A7"/>
    <w:rsid w:val="00D57C63"/>
    <w:rsid w:val="00D57D32"/>
    <w:rsid w:val="00D60C70"/>
    <w:rsid w:val="00D6163E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5C3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8A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A1E"/>
    <w:rsid w:val="00E43FFF"/>
    <w:rsid w:val="00E445DB"/>
    <w:rsid w:val="00E44B4C"/>
    <w:rsid w:val="00E461CC"/>
    <w:rsid w:val="00E476AA"/>
    <w:rsid w:val="00E51034"/>
    <w:rsid w:val="00E51314"/>
    <w:rsid w:val="00E522EC"/>
    <w:rsid w:val="00E54816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5646"/>
    <w:rsid w:val="00EA5FCB"/>
    <w:rsid w:val="00EA6A64"/>
    <w:rsid w:val="00EA6BE8"/>
    <w:rsid w:val="00EB02F9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4C97"/>
    <w:rsid w:val="00F55530"/>
    <w:rsid w:val="00F56320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001E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863"/>
    <w:rsid w:val="00F947D0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26</cp:revision>
  <cp:lastPrinted>2024-08-12T14:12:00Z</cp:lastPrinted>
  <dcterms:created xsi:type="dcterms:W3CDTF">2024-09-26T15:22:00Z</dcterms:created>
  <dcterms:modified xsi:type="dcterms:W3CDTF">2024-10-07T22:12:00Z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